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4D5" w:rsidRDefault="005E34D5" w:rsidP="005E34D5">
      <w:pPr>
        <w:rPr>
          <w:b/>
        </w:rPr>
      </w:pPr>
      <w:r>
        <w:t xml:space="preserve">                                                  </w:t>
      </w:r>
      <w:r>
        <w:rPr>
          <w:b/>
        </w:rPr>
        <w:t>Chemistry 132 Laboratory</w:t>
      </w:r>
    </w:p>
    <w:p w:rsidR="005E34D5" w:rsidRDefault="005E34D5" w:rsidP="005E34D5">
      <w:pPr>
        <w:rPr>
          <w:b/>
        </w:rPr>
      </w:pPr>
      <w:r>
        <w:rPr>
          <w:b/>
        </w:rPr>
        <w:t xml:space="preserve">                                                     Survey of Chemistry II</w:t>
      </w:r>
    </w:p>
    <w:p w:rsidR="005E34D5" w:rsidRDefault="005E34D5" w:rsidP="005E34D5">
      <w:pPr>
        <w:rPr>
          <w:b/>
        </w:rPr>
      </w:pPr>
      <w:r>
        <w:rPr>
          <w:b/>
        </w:rPr>
        <w:t xml:space="preserve">                                          </w:t>
      </w:r>
      <w:r w:rsidR="00CD7889">
        <w:rPr>
          <w:b/>
        </w:rPr>
        <w:t xml:space="preserve">                     Spring 201</w:t>
      </w:r>
      <w:r w:rsidR="00C97A38">
        <w:rPr>
          <w:b/>
        </w:rPr>
        <w:t>8</w:t>
      </w:r>
    </w:p>
    <w:p w:rsidR="005E34D5" w:rsidRDefault="005E34D5" w:rsidP="005E34D5">
      <w:pPr>
        <w:rPr>
          <w:b/>
        </w:rPr>
      </w:pPr>
    </w:p>
    <w:p w:rsidR="00C97A38" w:rsidRDefault="00C97A38" w:rsidP="005E34D5">
      <w:pPr>
        <w:rPr>
          <w:b/>
        </w:rPr>
      </w:pPr>
      <w:r>
        <w:rPr>
          <w:b/>
        </w:rPr>
        <w:t>Tuesday Lab: Section 001 – 9:30 am – 12:20 pm, DMF 485</w:t>
      </w:r>
    </w:p>
    <w:p w:rsidR="00C97A38" w:rsidRPr="00C97A38" w:rsidRDefault="00C97A38" w:rsidP="00C97A38">
      <w:pPr>
        <w:ind w:firstLine="720"/>
      </w:pPr>
      <w:r w:rsidRPr="00C97A38">
        <w:t>Dr. Sarah Soltau, ssoltau@bridgew.edu</w:t>
      </w:r>
    </w:p>
    <w:p w:rsidR="00C97A38" w:rsidRDefault="00C97A38" w:rsidP="005E34D5">
      <w:pPr>
        <w:rPr>
          <w:b/>
        </w:rPr>
      </w:pPr>
      <w:r>
        <w:rPr>
          <w:b/>
        </w:rPr>
        <w:t>Wednesday Lab: Section 002 – 9:05 am – 11:55 am, DMF 485</w:t>
      </w:r>
    </w:p>
    <w:p w:rsidR="005E34D5" w:rsidRPr="00C97A38" w:rsidRDefault="00700A22" w:rsidP="00C97A38">
      <w:pPr>
        <w:ind w:firstLine="720"/>
      </w:pPr>
      <w:r>
        <w:t xml:space="preserve">Mrs. </w:t>
      </w:r>
      <w:proofErr w:type="spellStart"/>
      <w:r>
        <w:t>Iana</w:t>
      </w:r>
      <w:proofErr w:type="spellEnd"/>
      <w:r>
        <w:t xml:space="preserve"> Hutchins, ihutchins@bridgew.edu</w:t>
      </w:r>
    </w:p>
    <w:p w:rsidR="005E34D5" w:rsidRDefault="005E34D5" w:rsidP="005E34D5"/>
    <w:p w:rsidR="005E34D5" w:rsidRDefault="00C97A38" w:rsidP="005E34D5">
      <w:r>
        <w:rPr>
          <w:b/>
        </w:rPr>
        <w:t>G</w:t>
      </w:r>
      <w:r w:rsidR="005E34D5">
        <w:rPr>
          <w:b/>
        </w:rPr>
        <w:t>rading</w:t>
      </w:r>
      <w:r w:rsidR="005E34D5">
        <w:t>:</w:t>
      </w:r>
    </w:p>
    <w:p w:rsidR="00C97A38" w:rsidRDefault="00C97A38" w:rsidP="00C97A38">
      <w:pPr>
        <w:jc w:val="both"/>
      </w:pPr>
      <w:r>
        <w:t xml:space="preserve">Laboratory portion of CHEM </w:t>
      </w:r>
      <w:r w:rsidR="005E34D5">
        <w:t xml:space="preserve">132 will count </w:t>
      </w:r>
      <w:r>
        <w:t xml:space="preserve">as </w:t>
      </w:r>
      <w:r w:rsidR="005E34D5">
        <w:t>20% of the</w:t>
      </w:r>
      <w:r>
        <w:t xml:space="preserve"> overall </w:t>
      </w:r>
      <w:r w:rsidR="005E34D5">
        <w:t>course</w:t>
      </w:r>
      <w:r>
        <w:t xml:space="preserve"> grade</w:t>
      </w:r>
      <w:r w:rsidR="005E34D5">
        <w:t>. There are</w:t>
      </w:r>
      <w:r>
        <w:t xml:space="preserve"> </w:t>
      </w:r>
      <w:r w:rsidR="00700A22">
        <w:t>nine</w:t>
      </w:r>
      <w:r w:rsidR="005E34D5">
        <w:t xml:space="preserve"> laboratories and your lowest score will be dropped from the grade. </w:t>
      </w:r>
    </w:p>
    <w:p w:rsidR="00C97A38" w:rsidRDefault="00C97A38" w:rsidP="005E34D5"/>
    <w:p w:rsidR="005E34D5" w:rsidRDefault="005E34D5" w:rsidP="00C97A38">
      <w:pPr>
        <w:jc w:val="both"/>
      </w:pPr>
      <w:r>
        <w:t>There will be no make-up labs and any missed lab will receive a score of zero. You will be marked as absent and receive a zero lab grade if you are more than 10 minutes late.</w:t>
      </w:r>
    </w:p>
    <w:p w:rsidR="00C97A38" w:rsidRDefault="00C97A38" w:rsidP="005E34D5"/>
    <w:p w:rsidR="005E34D5" w:rsidRDefault="005E34D5" w:rsidP="005E34D5">
      <w:r>
        <w:rPr>
          <w:b/>
        </w:rPr>
        <w:t>You must receive a passing grade in the lab to pass the course</w:t>
      </w:r>
      <w:r>
        <w:t xml:space="preserve">. You will receive a failing grade in lab if: </w:t>
      </w:r>
    </w:p>
    <w:p w:rsidR="005E34D5" w:rsidRDefault="005E34D5" w:rsidP="005E34D5">
      <w:pPr>
        <w:numPr>
          <w:ilvl w:val="0"/>
          <w:numId w:val="1"/>
        </w:numPr>
      </w:pPr>
      <w:r>
        <w:t>you miss 3 or more labs</w:t>
      </w:r>
    </w:p>
    <w:p w:rsidR="005E34D5" w:rsidRDefault="005E34D5" w:rsidP="005E34D5">
      <w:pPr>
        <w:numPr>
          <w:ilvl w:val="0"/>
          <w:numId w:val="1"/>
        </w:numPr>
      </w:pPr>
      <w:r>
        <w:t>your score is less than 60%</w:t>
      </w:r>
    </w:p>
    <w:p w:rsidR="005E34D5" w:rsidRDefault="005E34D5" w:rsidP="005E34D5">
      <w:pPr>
        <w:numPr>
          <w:ilvl w:val="0"/>
          <w:numId w:val="1"/>
        </w:numPr>
      </w:pPr>
      <w:r>
        <w:t xml:space="preserve">you violate any safety rules, such as </w:t>
      </w:r>
      <w:r>
        <w:rPr>
          <w:b/>
        </w:rPr>
        <w:t>not wearing safety goggles</w:t>
      </w:r>
    </w:p>
    <w:p w:rsidR="005E34D5" w:rsidRDefault="005E34D5" w:rsidP="005E34D5"/>
    <w:p w:rsidR="005E34D5" w:rsidRDefault="005E34D5" w:rsidP="005E34D5">
      <w:r>
        <w:rPr>
          <w:b/>
        </w:rPr>
        <w:t>Textbook and other necessities</w:t>
      </w:r>
      <w:r>
        <w:t>:</w:t>
      </w:r>
    </w:p>
    <w:p w:rsidR="00C97A38" w:rsidRDefault="005E34D5" w:rsidP="00C97A38">
      <w:pPr>
        <w:jc w:val="both"/>
      </w:pPr>
      <w:r>
        <w:t>All laboratories will be provided as handouts. Thes</w:t>
      </w:r>
      <w:r w:rsidR="00C97A38">
        <w:t>e are available on the course Blackboard website</w:t>
      </w:r>
    </w:p>
    <w:p w:rsidR="005E34D5" w:rsidRDefault="005E34D5" w:rsidP="00C97A38">
      <w:pPr>
        <w:jc w:val="both"/>
      </w:pPr>
      <w:r>
        <w:t>You must bring a calculator to laboratory.</w:t>
      </w:r>
    </w:p>
    <w:p w:rsidR="005E34D5" w:rsidRDefault="005E34D5" w:rsidP="00C97A38">
      <w:pPr>
        <w:jc w:val="both"/>
        <w:rPr>
          <w:b/>
        </w:rPr>
      </w:pPr>
      <w:r>
        <w:t xml:space="preserve">You must buy a pair of </w:t>
      </w:r>
      <w:r>
        <w:rPr>
          <w:b/>
        </w:rPr>
        <w:t>safety goggles</w:t>
      </w:r>
      <w:r>
        <w:t xml:space="preserve"> and of course </w:t>
      </w:r>
      <w:r>
        <w:rPr>
          <w:b/>
        </w:rPr>
        <w:t>you must wear them at all times in the lab.</w:t>
      </w:r>
    </w:p>
    <w:p w:rsidR="005E34D5" w:rsidRDefault="005E34D5" w:rsidP="005E34D5"/>
    <w:p w:rsidR="005E34D5" w:rsidRDefault="005E34D5" w:rsidP="005E34D5">
      <w:r>
        <w:rPr>
          <w:b/>
        </w:rPr>
        <w:t>Before coming to the lab</w:t>
      </w:r>
      <w:r>
        <w:t>:</w:t>
      </w:r>
    </w:p>
    <w:p w:rsidR="005E34D5" w:rsidRDefault="005E34D5" w:rsidP="00C97A38">
      <w:pPr>
        <w:jc w:val="both"/>
      </w:pPr>
      <w:r>
        <w:t xml:space="preserve">You must complete the pre-lab assignment </w:t>
      </w:r>
      <w:r>
        <w:rPr>
          <w:b/>
        </w:rPr>
        <w:t>before</w:t>
      </w:r>
      <w:r>
        <w:t xml:space="preserve"> you come to the lab. You have to read and understand the experiment that you’ll be performing </w:t>
      </w:r>
      <w:r>
        <w:rPr>
          <w:b/>
        </w:rPr>
        <w:t>before</w:t>
      </w:r>
      <w:r>
        <w:t xml:space="preserve"> coming to the lab.</w:t>
      </w:r>
    </w:p>
    <w:p w:rsidR="005E34D5" w:rsidRDefault="005E34D5" w:rsidP="005E34D5"/>
    <w:p w:rsidR="005E34D5" w:rsidRDefault="005E34D5" w:rsidP="005E34D5">
      <w:r>
        <w:rPr>
          <w:b/>
        </w:rPr>
        <w:t>In the laboratory</w:t>
      </w:r>
      <w:r>
        <w:t>:</w:t>
      </w:r>
    </w:p>
    <w:p w:rsidR="00C97A38" w:rsidRDefault="005E34D5" w:rsidP="00C97A38">
      <w:pPr>
        <w:jc w:val="both"/>
      </w:pPr>
      <w:r>
        <w:t>You are required to observe all safety rules.</w:t>
      </w:r>
    </w:p>
    <w:p w:rsidR="00C97A38" w:rsidRDefault="00C97A38" w:rsidP="00C97A38">
      <w:pPr>
        <w:jc w:val="both"/>
      </w:pPr>
    </w:p>
    <w:p w:rsidR="005E34D5" w:rsidRDefault="005E34D5" w:rsidP="00C97A38">
      <w:pPr>
        <w:jc w:val="both"/>
      </w:pPr>
      <w:r>
        <w:t xml:space="preserve">Proper attire is required. Long hair should be tied. Loose clothing </w:t>
      </w:r>
      <w:r w:rsidR="00C97A38">
        <w:t>(oversized</w:t>
      </w:r>
      <w:r>
        <w:t xml:space="preserve"> sleeves, extra baggy </w:t>
      </w:r>
      <w:r w:rsidR="00C97A38">
        <w:t>pants, etc.)</w:t>
      </w:r>
      <w:r>
        <w:t xml:space="preserve"> should be avoided. No shorts allowed. Closed shoes must be worn </w:t>
      </w:r>
      <w:r w:rsidR="00C97A38">
        <w:t>(no</w:t>
      </w:r>
      <w:r>
        <w:t xml:space="preserve"> sandals or flip-flops!). Bags, jackets and other items should not be left in the laboratory since someone may trip over and cause an accident. You may store them in the lockers in the hallway during the lab. The locker may be secured by a padlock during the lab but must be cleared when you leave.</w:t>
      </w:r>
    </w:p>
    <w:p w:rsidR="005E34D5" w:rsidRDefault="005E34D5" w:rsidP="005E34D5"/>
    <w:p w:rsidR="005E34D5" w:rsidRDefault="005E34D5" w:rsidP="005E34D5">
      <w:r>
        <w:rPr>
          <w:b/>
        </w:rPr>
        <w:t>At the end of lab</w:t>
      </w:r>
      <w:r>
        <w:t>:</w:t>
      </w:r>
    </w:p>
    <w:p w:rsidR="005E34D5" w:rsidRDefault="005E34D5" w:rsidP="005E34D5">
      <w:r>
        <w:t>You must complete and turn in the lab report and leave the bench clean.</w:t>
      </w:r>
    </w:p>
    <w:p w:rsidR="005E34D5" w:rsidRDefault="005E34D5" w:rsidP="005E34D5"/>
    <w:p w:rsidR="005E34D5" w:rsidRDefault="005E34D5" w:rsidP="005E34D5">
      <w:r>
        <w:lastRenderedPageBreak/>
        <w:t xml:space="preserve">                                                                                                                                                      </w:t>
      </w:r>
    </w:p>
    <w:p w:rsidR="00C97A38" w:rsidRDefault="00C97A38" w:rsidP="00C97A38">
      <w:pPr>
        <w:jc w:val="center"/>
        <w:rPr>
          <w:b/>
        </w:rPr>
      </w:pPr>
      <w:r>
        <w:rPr>
          <w:b/>
        </w:rPr>
        <w:t xml:space="preserve">CHEM </w:t>
      </w:r>
      <w:r w:rsidR="005E34D5">
        <w:rPr>
          <w:b/>
        </w:rPr>
        <w:t>132 - L</w:t>
      </w:r>
      <w:r>
        <w:rPr>
          <w:b/>
        </w:rPr>
        <w:t xml:space="preserve">aboratory Schedule - </w:t>
      </w:r>
      <w:proofErr w:type="gramStart"/>
      <w:r>
        <w:rPr>
          <w:b/>
        </w:rPr>
        <w:t>Spring</w:t>
      </w:r>
      <w:proofErr w:type="gramEnd"/>
      <w:r>
        <w:rPr>
          <w:b/>
        </w:rPr>
        <w:t xml:space="preserve"> 2018</w:t>
      </w:r>
    </w:p>
    <w:p w:rsidR="00C97A38" w:rsidRDefault="00C97A38" w:rsidP="00C97A38">
      <w:pPr>
        <w:ind w:firstLine="720"/>
        <w:rPr>
          <w:b/>
        </w:rPr>
      </w:pPr>
    </w:p>
    <w:tbl>
      <w:tblPr>
        <w:tblStyle w:val="TableGrid"/>
        <w:tblW w:w="7285" w:type="dxa"/>
        <w:jc w:val="center"/>
        <w:tblLayout w:type="fixed"/>
        <w:tblLook w:val="04A0" w:firstRow="1" w:lastRow="0" w:firstColumn="1" w:lastColumn="0" w:noHBand="0" w:noVBand="1"/>
      </w:tblPr>
      <w:tblGrid>
        <w:gridCol w:w="1530"/>
        <w:gridCol w:w="1530"/>
        <w:gridCol w:w="4225"/>
      </w:tblGrid>
      <w:tr w:rsidR="00700A22" w:rsidRPr="00C97A38" w:rsidTr="00B52022">
        <w:trPr>
          <w:jc w:val="center"/>
        </w:trPr>
        <w:tc>
          <w:tcPr>
            <w:tcW w:w="1530" w:type="dxa"/>
          </w:tcPr>
          <w:p w:rsidR="00700A22" w:rsidRPr="00B52022" w:rsidRDefault="00700A22" w:rsidP="00700A22">
            <w:pPr>
              <w:jc w:val="center"/>
              <w:rPr>
                <w:b/>
              </w:rPr>
            </w:pPr>
            <w:r w:rsidRPr="00B52022">
              <w:rPr>
                <w:b/>
              </w:rPr>
              <w:t>Lab</w:t>
            </w:r>
          </w:p>
        </w:tc>
        <w:tc>
          <w:tcPr>
            <w:tcW w:w="1530" w:type="dxa"/>
          </w:tcPr>
          <w:p w:rsidR="00700A22" w:rsidRPr="00B52022" w:rsidRDefault="00700A22" w:rsidP="00700A22">
            <w:pPr>
              <w:jc w:val="center"/>
              <w:rPr>
                <w:b/>
              </w:rPr>
            </w:pPr>
            <w:r w:rsidRPr="00B52022">
              <w:rPr>
                <w:b/>
              </w:rPr>
              <w:t>Dates</w:t>
            </w:r>
          </w:p>
        </w:tc>
        <w:tc>
          <w:tcPr>
            <w:tcW w:w="4225" w:type="dxa"/>
          </w:tcPr>
          <w:p w:rsidR="00700A22" w:rsidRPr="00B52022" w:rsidRDefault="00700A22" w:rsidP="00700A22">
            <w:pPr>
              <w:jc w:val="center"/>
              <w:rPr>
                <w:b/>
              </w:rPr>
            </w:pPr>
            <w:r w:rsidRPr="00B52022">
              <w:rPr>
                <w:b/>
              </w:rPr>
              <w:t>Experiment</w:t>
            </w:r>
          </w:p>
        </w:tc>
      </w:tr>
      <w:tr w:rsidR="00700A22" w:rsidRPr="00C97A38" w:rsidTr="00B52022">
        <w:trPr>
          <w:jc w:val="center"/>
        </w:trPr>
        <w:tc>
          <w:tcPr>
            <w:tcW w:w="1530" w:type="dxa"/>
          </w:tcPr>
          <w:p w:rsidR="00700A22" w:rsidRPr="00C97A38" w:rsidRDefault="00700A22" w:rsidP="00700A22">
            <w:pPr>
              <w:jc w:val="center"/>
            </w:pPr>
          </w:p>
        </w:tc>
        <w:tc>
          <w:tcPr>
            <w:tcW w:w="1530" w:type="dxa"/>
          </w:tcPr>
          <w:p w:rsidR="00700A22" w:rsidRDefault="00700A22" w:rsidP="00700A22">
            <w:pPr>
              <w:jc w:val="center"/>
            </w:pPr>
            <w:r>
              <w:t>1/23-1/24</w:t>
            </w:r>
          </w:p>
        </w:tc>
        <w:tc>
          <w:tcPr>
            <w:tcW w:w="4225" w:type="dxa"/>
          </w:tcPr>
          <w:p w:rsidR="00700A22" w:rsidRPr="00B52022" w:rsidRDefault="00B52022" w:rsidP="00700A22">
            <w:pPr>
              <w:rPr>
                <w:b/>
              </w:rPr>
            </w:pPr>
            <w:r w:rsidRPr="00B52022">
              <w:rPr>
                <w:b/>
              </w:rPr>
              <w:t>No Lab</w:t>
            </w:r>
          </w:p>
        </w:tc>
      </w:tr>
      <w:tr w:rsidR="00700A22" w:rsidRPr="00C97A38" w:rsidTr="00B52022">
        <w:trPr>
          <w:jc w:val="center"/>
        </w:trPr>
        <w:tc>
          <w:tcPr>
            <w:tcW w:w="1530" w:type="dxa"/>
          </w:tcPr>
          <w:p w:rsidR="00700A22" w:rsidRPr="00C97A38" w:rsidRDefault="00B52022" w:rsidP="00700A22">
            <w:pPr>
              <w:jc w:val="center"/>
            </w:pPr>
            <w:r>
              <w:t>1</w:t>
            </w:r>
          </w:p>
        </w:tc>
        <w:tc>
          <w:tcPr>
            <w:tcW w:w="1530" w:type="dxa"/>
          </w:tcPr>
          <w:p w:rsidR="00700A22" w:rsidRDefault="00700A22" w:rsidP="00700A22">
            <w:pPr>
              <w:jc w:val="center"/>
            </w:pPr>
            <w:r>
              <w:t>1/30-1/31</w:t>
            </w:r>
          </w:p>
        </w:tc>
        <w:tc>
          <w:tcPr>
            <w:tcW w:w="4225" w:type="dxa"/>
          </w:tcPr>
          <w:p w:rsidR="00700A22" w:rsidRPr="00C97A38" w:rsidRDefault="00B52022" w:rsidP="00700A22">
            <w:r>
              <w:t>Safety training, Check-in, Hydrocarbons</w:t>
            </w:r>
          </w:p>
        </w:tc>
      </w:tr>
      <w:tr w:rsidR="00700A22" w:rsidRPr="00C97A38" w:rsidTr="00B52022">
        <w:trPr>
          <w:jc w:val="center"/>
        </w:trPr>
        <w:tc>
          <w:tcPr>
            <w:tcW w:w="1530" w:type="dxa"/>
          </w:tcPr>
          <w:p w:rsidR="00700A22" w:rsidRPr="00C97A38" w:rsidRDefault="00B52022" w:rsidP="00700A22">
            <w:pPr>
              <w:jc w:val="center"/>
            </w:pPr>
            <w:r>
              <w:t>2</w:t>
            </w:r>
          </w:p>
        </w:tc>
        <w:tc>
          <w:tcPr>
            <w:tcW w:w="1530" w:type="dxa"/>
          </w:tcPr>
          <w:p w:rsidR="00700A22" w:rsidRDefault="00700A22" w:rsidP="00700A22">
            <w:pPr>
              <w:jc w:val="center"/>
            </w:pPr>
            <w:r>
              <w:t>2/6-2/7</w:t>
            </w:r>
          </w:p>
        </w:tc>
        <w:tc>
          <w:tcPr>
            <w:tcW w:w="4225" w:type="dxa"/>
          </w:tcPr>
          <w:p w:rsidR="00700A22" w:rsidRPr="00C97A38" w:rsidRDefault="00B52022" w:rsidP="00700A22">
            <w:r>
              <w:t>Intermolecular Forces</w:t>
            </w:r>
          </w:p>
        </w:tc>
      </w:tr>
      <w:tr w:rsidR="00700A22" w:rsidRPr="00C97A38" w:rsidTr="00B52022">
        <w:trPr>
          <w:jc w:val="center"/>
        </w:trPr>
        <w:tc>
          <w:tcPr>
            <w:tcW w:w="1530" w:type="dxa"/>
          </w:tcPr>
          <w:p w:rsidR="00700A22" w:rsidRPr="00C97A38" w:rsidRDefault="00B52022" w:rsidP="00700A22">
            <w:pPr>
              <w:jc w:val="center"/>
            </w:pPr>
            <w:r>
              <w:t>3</w:t>
            </w:r>
          </w:p>
        </w:tc>
        <w:tc>
          <w:tcPr>
            <w:tcW w:w="1530" w:type="dxa"/>
          </w:tcPr>
          <w:p w:rsidR="00700A22" w:rsidRDefault="00700A22" w:rsidP="00700A22">
            <w:pPr>
              <w:jc w:val="center"/>
            </w:pPr>
            <w:r>
              <w:t>2/13-2/14</w:t>
            </w:r>
          </w:p>
        </w:tc>
        <w:tc>
          <w:tcPr>
            <w:tcW w:w="4225" w:type="dxa"/>
          </w:tcPr>
          <w:p w:rsidR="00700A22" w:rsidRPr="00C97A38" w:rsidRDefault="00B52022" w:rsidP="00700A22">
            <w:r>
              <w:t>Polymers-Macromolecules</w:t>
            </w:r>
          </w:p>
        </w:tc>
      </w:tr>
      <w:tr w:rsidR="00700A22" w:rsidRPr="00C97A38" w:rsidTr="00B52022">
        <w:trPr>
          <w:jc w:val="center"/>
        </w:trPr>
        <w:tc>
          <w:tcPr>
            <w:tcW w:w="1530" w:type="dxa"/>
          </w:tcPr>
          <w:p w:rsidR="00700A22" w:rsidRPr="00C97A38" w:rsidRDefault="00700A22" w:rsidP="00700A22">
            <w:pPr>
              <w:jc w:val="center"/>
            </w:pPr>
          </w:p>
        </w:tc>
        <w:tc>
          <w:tcPr>
            <w:tcW w:w="1530" w:type="dxa"/>
          </w:tcPr>
          <w:p w:rsidR="00700A22" w:rsidRDefault="00700A22" w:rsidP="00700A22">
            <w:pPr>
              <w:jc w:val="center"/>
            </w:pPr>
            <w:r>
              <w:t>2/20-2/21</w:t>
            </w:r>
          </w:p>
        </w:tc>
        <w:tc>
          <w:tcPr>
            <w:tcW w:w="4225" w:type="dxa"/>
          </w:tcPr>
          <w:p w:rsidR="00700A22" w:rsidRPr="00700A22" w:rsidRDefault="00700A22" w:rsidP="00700A22">
            <w:pPr>
              <w:rPr>
                <w:b/>
              </w:rPr>
            </w:pPr>
            <w:r w:rsidRPr="00700A22">
              <w:rPr>
                <w:b/>
              </w:rPr>
              <w:t>No Lab (President’s Day)</w:t>
            </w:r>
          </w:p>
        </w:tc>
      </w:tr>
      <w:tr w:rsidR="00700A22" w:rsidRPr="00C97A38" w:rsidTr="00B52022">
        <w:trPr>
          <w:jc w:val="center"/>
        </w:trPr>
        <w:tc>
          <w:tcPr>
            <w:tcW w:w="1530" w:type="dxa"/>
          </w:tcPr>
          <w:p w:rsidR="00700A22" w:rsidRPr="00C97A38" w:rsidRDefault="00B52022" w:rsidP="00700A22">
            <w:pPr>
              <w:jc w:val="center"/>
            </w:pPr>
            <w:r>
              <w:t>4</w:t>
            </w:r>
          </w:p>
        </w:tc>
        <w:tc>
          <w:tcPr>
            <w:tcW w:w="1530" w:type="dxa"/>
          </w:tcPr>
          <w:p w:rsidR="00700A22" w:rsidRDefault="00700A22" w:rsidP="00700A22">
            <w:pPr>
              <w:jc w:val="center"/>
            </w:pPr>
            <w:r>
              <w:t>2/27-2/28</w:t>
            </w:r>
          </w:p>
        </w:tc>
        <w:tc>
          <w:tcPr>
            <w:tcW w:w="4225" w:type="dxa"/>
          </w:tcPr>
          <w:p w:rsidR="00700A22" w:rsidRPr="00C97A38" w:rsidRDefault="00B52022" w:rsidP="00700A22">
            <w:r>
              <w:t>Soaps and Detergents</w:t>
            </w:r>
          </w:p>
        </w:tc>
      </w:tr>
      <w:tr w:rsidR="00700A22" w:rsidRPr="00C97A38" w:rsidTr="00B52022">
        <w:trPr>
          <w:jc w:val="center"/>
        </w:trPr>
        <w:tc>
          <w:tcPr>
            <w:tcW w:w="1530" w:type="dxa"/>
          </w:tcPr>
          <w:p w:rsidR="00700A22" w:rsidRPr="00C97A38" w:rsidRDefault="00700A22" w:rsidP="00700A22">
            <w:pPr>
              <w:jc w:val="center"/>
            </w:pPr>
          </w:p>
        </w:tc>
        <w:tc>
          <w:tcPr>
            <w:tcW w:w="1530" w:type="dxa"/>
          </w:tcPr>
          <w:p w:rsidR="00700A22" w:rsidRDefault="00700A22" w:rsidP="00700A22">
            <w:pPr>
              <w:jc w:val="center"/>
            </w:pPr>
            <w:r>
              <w:t>3/6-3/7</w:t>
            </w:r>
          </w:p>
        </w:tc>
        <w:tc>
          <w:tcPr>
            <w:tcW w:w="4225" w:type="dxa"/>
          </w:tcPr>
          <w:p w:rsidR="00700A22" w:rsidRPr="00700A22" w:rsidRDefault="00700A22" w:rsidP="00700A22">
            <w:pPr>
              <w:rPr>
                <w:b/>
              </w:rPr>
            </w:pPr>
            <w:r w:rsidRPr="00700A22">
              <w:rPr>
                <w:b/>
              </w:rPr>
              <w:t xml:space="preserve">Spring Break </w:t>
            </w:r>
          </w:p>
        </w:tc>
      </w:tr>
      <w:tr w:rsidR="00700A22" w:rsidRPr="00C97A38" w:rsidTr="00B52022">
        <w:trPr>
          <w:jc w:val="center"/>
        </w:trPr>
        <w:tc>
          <w:tcPr>
            <w:tcW w:w="1530" w:type="dxa"/>
          </w:tcPr>
          <w:p w:rsidR="00700A22" w:rsidRPr="00C97A38" w:rsidRDefault="00700A22" w:rsidP="00700A22">
            <w:pPr>
              <w:jc w:val="center"/>
            </w:pPr>
            <w:r>
              <w:t>5</w:t>
            </w:r>
          </w:p>
        </w:tc>
        <w:tc>
          <w:tcPr>
            <w:tcW w:w="1530" w:type="dxa"/>
          </w:tcPr>
          <w:p w:rsidR="00700A22" w:rsidRDefault="00D30211" w:rsidP="00700A22">
            <w:pPr>
              <w:jc w:val="center"/>
            </w:pPr>
            <w:r>
              <w:t>3/13-3/14</w:t>
            </w:r>
          </w:p>
        </w:tc>
        <w:tc>
          <w:tcPr>
            <w:tcW w:w="4225" w:type="dxa"/>
          </w:tcPr>
          <w:p w:rsidR="00700A22" w:rsidRPr="00C97A38" w:rsidRDefault="00700A22" w:rsidP="00700A22">
            <w:r>
              <w:t>Strawberry DNA</w:t>
            </w:r>
          </w:p>
        </w:tc>
      </w:tr>
      <w:tr w:rsidR="00700A22" w:rsidRPr="00C97A38" w:rsidTr="00B52022">
        <w:trPr>
          <w:jc w:val="center"/>
        </w:trPr>
        <w:tc>
          <w:tcPr>
            <w:tcW w:w="1530" w:type="dxa"/>
          </w:tcPr>
          <w:p w:rsidR="00700A22" w:rsidRPr="00C97A38" w:rsidRDefault="00700A22" w:rsidP="00700A22">
            <w:pPr>
              <w:jc w:val="center"/>
            </w:pPr>
          </w:p>
        </w:tc>
        <w:tc>
          <w:tcPr>
            <w:tcW w:w="1530" w:type="dxa"/>
          </w:tcPr>
          <w:p w:rsidR="00700A22" w:rsidRDefault="00D30211" w:rsidP="00700A22">
            <w:pPr>
              <w:jc w:val="center"/>
            </w:pPr>
            <w:r>
              <w:t>3/20-3/21</w:t>
            </w:r>
          </w:p>
        </w:tc>
        <w:tc>
          <w:tcPr>
            <w:tcW w:w="4225" w:type="dxa"/>
          </w:tcPr>
          <w:p w:rsidR="00700A22" w:rsidRPr="00700A22" w:rsidRDefault="00700A22" w:rsidP="00700A22">
            <w:pPr>
              <w:rPr>
                <w:b/>
              </w:rPr>
            </w:pPr>
            <w:r w:rsidRPr="00700A22">
              <w:rPr>
                <w:b/>
              </w:rPr>
              <w:t>No Lab</w:t>
            </w:r>
          </w:p>
        </w:tc>
      </w:tr>
      <w:tr w:rsidR="00700A22" w:rsidRPr="00C97A38" w:rsidTr="00B52022">
        <w:trPr>
          <w:jc w:val="center"/>
        </w:trPr>
        <w:tc>
          <w:tcPr>
            <w:tcW w:w="1530" w:type="dxa"/>
          </w:tcPr>
          <w:p w:rsidR="00700A22" w:rsidRPr="00C97A38" w:rsidRDefault="00700A22" w:rsidP="00700A22">
            <w:pPr>
              <w:jc w:val="center"/>
            </w:pPr>
            <w:r>
              <w:t>6</w:t>
            </w:r>
          </w:p>
        </w:tc>
        <w:tc>
          <w:tcPr>
            <w:tcW w:w="1530" w:type="dxa"/>
          </w:tcPr>
          <w:p w:rsidR="00700A22" w:rsidRDefault="00D30211" w:rsidP="00700A22">
            <w:pPr>
              <w:jc w:val="center"/>
            </w:pPr>
            <w:r>
              <w:t>3/27-3/28</w:t>
            </w:r>
          </w:p>
        </w:tc>
        <w:tc>
          <w:tcPr>
            <w:tcW w:w="4225" w:type="dxa"/>
          </w:tcPr>
          <w:p w:rsidR="00700A22" w:rsidRPr="00C97A38" w:rsidRDefault="00B52022" w:rsidP="00700A22">
            <w:r>
              <w:t>Chromatography</w:t>
            </w:r>
          </w:p>
        </w:tc>
      </w:tr>
      <w:tr w:rsidR="00700A22" w:rsidRPr="00C97A38" w:rsidTr="00B52022">
        <w:trPr>
          <w:jc w:val="center"/>
        </w:trPr>
        <w:tc>
          <w:tcPr>
            <w:tcW w:w="1530" w:type="dxa"/>
          </w:tcPr>
          <w:p w:rsidR="00700A22" w:rsidRPr="00C97A38" w:rsidRDefault="00700A22" w:rsidP="00700A22">
            <w:pPr>
              <w:jc w:val="center"/>
            </w:pPr>
            <w:r>
              <w:t>7</w:t>
            </w:r>
          </w:p>
        </w:tc>
        <w:tc>
          <w:tcPr>
            <w:tcW w:w="1530" w:type="dxa"/>
          </w:tcPr>
          <w:p w:rsidR="00700A22" w:rsidRDefault="00D30211" w:rsidP="00700A22">
            <w:pPr>
              <w:jc w:val="center"/>
            </w:pPr>
            <w:r>
              <w:t>4/3-4/4</w:t>
            </w:r>
          </w:p>
        </w:tc>
        <w:tc>
          <w:tcPr>
            <w:tcW w:w="4225" w:type="dxa"/>
          </w:tcPr>
          <w:p w:rsidR="00700A22" w:rsidRPr="00C97A38" w:rsidRDefault="00631555" w:rsidP="00700A22">
            <w:r>
              <w:t>Electrophoresis</w:t>
            </w:r>
          </w:p>
        </w:tc>
      </w:tr>
      <w:tr w:rsidR="00700A22" w:rsidRPr="00C97A38" w:rsidTr="00B52022">
        <w:trPr>
          <w:jc w:val="center"/>
        </w:trPr>
        <w:tc>
          <w:tcPr>
            <w:tcW w:w="1530" w:type="dxa"/>
          </w:tcPr>
          <w:p w:rsidR="00700A22" w:rsidRDefault="00700A22" w:rsidP="00700A22">
            <w:pPr>
              <w:jc w:val="center"/>
            </w:pPr>
            <w:r>
              <w:t>8</w:t>
            </w:r>
          </w:p>
        </w:tc>
        <w:tc>
          <w:tcPr>
            <w:tcW w:w="1530" w:type="dxa"/>
          </w:tcPr>
          <w:p w:rsidR="00700A22" w:rsidRDefault="00D30211" w:rsidP="00700A22">
            <w:pPr>
              <w:jc w:val="center"/>
            </w:pPr>
            <w:r>
              <w:t>4/10-4/11</w:t>
            </w:r>
          </w:p>
        </w:tc>
        <w:tc>
          <w:tcPr>
            <w:tcW w:w="4225" w:type="dxa"/>
          </w:tcPr>
          <w:p w:rsidR="00700A22" w:rsidRPr="00C97A38" w:rsidRDefault="00700A22" w:rsidP="00700A22">
            <w:r>
              <w:t>Protein Structure</w:t>
            </w:r>
          </w:p>
        </w:tc>
      </w:tr>
      <w:tr w:rsidR="00700A22" w:rsidRPr="00C97A38" w:rsidTr="00B52022">
        <w:trPr>
          <w:jc w:val="center"/>
        </w:trPr>
        <w:tc>
          <w:tcPr>
            <w:tcW w:w="1530" w:type="dxa"/>
          </w:tcPr>
          <w:p w:rsidR="00700A22" w:rsidRDefault="00700A22" w:rsidP="00700A22">
            <w:pPr>
              <w:jc w:val="center"/>
            </w:pPr>
          </w:p>
        </w:tc>
        <w:tc>
          <w:tcPr>
            <w:tcW w:w="1530" w:type="dxa"/>
          </w:tcPr>
          <w:p w:rsidR="00700A22" w:rsidRDefault="00D30211" w:rsidP="00700A22">
            <w:pPr>
              <w:jc w:val="center"/>
            </w:pPr>
            <w:r>
              <w:t>4/17-4/18</w:t>
            </w:r>
          </w:p>
        </w:tc>
        <w:tc>
          <w:tcPr>
            <w:tcW w:w="4225" w:type="dxa"/>
          </w:tcPr>
          <w:p w:rsidR="00700A22" w:rsidRPr="00700A22" w:rsidRDefault="00700A22" w:rsidP="00700A22">
            <w:pPr>
              <w:rPr>
                <w:b/>
              </w:rPr>
            </w:pPr>
            <w:r w:rsidRPr="00700A22">
              <w:rPr>
                <w:b/>
              </w:rPr>
              <w:t>No Lab (Patriots Day)</w:t>
            </w:r>
          </w:p>
        </w:tc>
      </w:tr>
      <w:tr w:rsidR="00700A22" w:rsidRPr="00C97A38" w:rsidTr="00B52022">
        <w:trPr>
          <w:jc w:val="center"/>
        </w:trPr>
        <w:tc>
          <w:tcPr>
            <w:tcW w:w="1530" w:type="dxa"/>
          </w:tcPr>
          <w:p w:rsidR="00700A22" w:rsidRDefault="00700A22" w:rsidP="00700A22">
            <w:pPr>
              <w:jc w:val="center"/>
            </w:pPr>
            <w:r>
              <w:t>9</w:t>
            </w:r>
          </w:p>
        </w:tc>
        <w:tc>
          <w:tcPr>
            <w:tcW w:w="1530" w:type="dxa"/>
          </w:tcPr>
          <w:p w:rsidR="00700A22" w:rsidRDefault="00D30211" w:rsidP="00700A22">
            <w:pPr>
              <w:jc w:val="center"/>
            </w:pPr>
            <w:r>
              <w:t>4/24-4/25</w:t>
            </w:r>
            <w:bookmarkStart w:id="0" w:name="_GoBack"/>
            <w:bookmarkEnd w:id="0"/>
          </w:p>
        </w:tc>
        <w:tc>
          <w:tcPr>
            <w:tcW w:w="4225" w:type="dxa"/>
          </w:tcPr>
          <w:p w:rsidR="00700A22" w:rsidRDefault="00700A22" w:rsidP="00700A22">
            <w:r>
              <w:t>Enzymes, Check-out</w:t>
            </w:r>
          </w:p>
        </w:tc>
      </w:tr>
    </w:tbl>
    <w:p w:rsidR="00C97A38" w:rsidRDefault="00C97A38" w:rsidP="00C97A38">
      <w:pPr>
        <w:ind w:firstLine="720"/>
        <w:rPr>
          <w:b/>
        </w:rPr>
      </w:pPr>
    </w:p>
    <w:p w:rsidR="00960AF3" w:rsidRPr="00CE6726" w:rsidRDefault="005E34D5" w:rsidP="00CE6726">
      <w:pPr>
        <w:ind w:left="1800" w:firstLine="360"/>
        <w:rPr>
          <w:b/>
        </w:rPr>
      </w:pPr>
      <w:r>
        <w:rPr>
          <w:b/>
        </w:rPr>
        <w:tab/>
      </w:r>
      <w:r>
        <w:rPr>
          <w:b/>
        </w:rPr>
        <w:tab/>
      </w:r>
      <w:r>
        <w:rPr>
          <w:b/>
        </w:rPr>
        <w:tab/>
      </w:r>
      <w:r>
        <w:rPr>
          <w:b/>
        </w:rPr>
        <w:tab/>
        <w:t xml:space="preserve">  </w:t>
      </w:r>
    </w:p>
    <w:sectPr w:rsidR="00960AF3" w:rsidRPr="00CE67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625730"/>
    <w:multiLevelType w:val="hybridMultilevel"/>
    <w:tmpl w:val="1780F44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1C4"/>
    <w:rsid w:val="00256A55"/>
    <w:rsid w:val="005E34D5"/>
    <w:rsid w:val="00631555"/>
    <w:rsid w:val="00700A22"/>
    <w:rsid w:val="00960AF3"/>
    <w:rsid w:val="009816BD"/>
    <w:rsid w:val="009D15F8"/>
    <w:rsid w:val="00B52022"/>
    <w:rsid w:val="00C061C4"/>
    <w:rsid w:val="00C21DA8"/>
    <w:rsid w:val="00C32D2E"/>
    <w:rsid w:val="00C97A38"/>
    <w:rsid w:val="00CD7889"/>
    <w:rsid w:val="00CE6726"/>
    <w:rsid w:val="00D30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CE2F58-4329-4E58-B8E9-FBD848349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4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67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726"/>
    <w:rPr>
      <w:rFonts w:ascii="Segoe UI" w:eastAsia="Times New Roman" w:hAnsi="Segoe UI" w:cs="Segoe UI"/>
      <w:sz w:val="18"/>
      <w:szCs w:val="18"/>
    </w:rPr>
  </w:style>
  <w:style w:type="table" w:styleId="TableGrid">
    <w:name w:val="Table Grid"/>
    <w:basedOn w:val="TableNormal"/>
    <w:uiPriority w:val="39"/>
    <w:rsid w:val="00C97A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448</Words>
  <Characters>2314</Characters>
  <Application>Microsoft Office Word</Application>
  <DocSecurity>0</DocSecurity>
  <Lines>72</Lines>
  <Paragraphs>51</Paragraphs>
  <ScaleCrop>false</ScaleCrop>
  <HeadingPairs>
    <vt:vector size="2" baseType="variant">
      <vt:variant>
        <vt:lpstr>Title</vt:lpstr>
      </vt:variant>
      <vt:variant>
        <vt:i4>1</vt:i4>
      </vt:variant>
    </vt:vector>
  </HeadingPairs>
  <TitlesOfParts>
    <vt:vector size="1" baseType="lpstr">
      <vt:lpstr/>
    </vt:vector>
  </TitlesOfParts>
  <Company>Bridgewater State University</Company>
  <LinksUpToDate>false</LinksUpToDate>
  <CharactersWithSpaces>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Mandravel-Hutchins, Iana</dc:creator>
  <cp:keywords/>
  <dc:description/>
  <cp:lastModifiedBy>Soltau, Sarah</cp:lastModifiedBy>
  <cp:revision>5</cp:revision>
  <cp:lastPrinted>2015-12-18T18:32:00Z</cp:lastPrinted>
  <dcterms:created xsi:type="dcterms:W3CDTF">2018-01-10T18:01:00Z</dcterms:created>
  <dcterms:modified xsi:type="dcterms:W3CDTF">2018-01-11T20:43:00Z</dcterms:modified>
</cp:coreProperties>
</file>